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76"/>
        <w:tblW w:w="9877" w:type="dxa"/>
        <w:tblLayout w:type="fixed"/>
        <w:tblLook w:val="04A0" w:firstRow="1" w:lastRow="0" w:firstColumn="1" w:lastColumn="0" w:noHBand="0" w:noVBand="1"/>
      </w:tblPr>
      <w:tblGrid>
        <w:gridCol w:w="1345"/>
        <w:gridCol w:w="1736"/>
        <w:gridCol w:w="874"/>
        <w:gridCol w:w="825"/>
        <w:gridCol w:w="435"/>
        <w:gridCol w:w="1264"/>
        <w:gridCol w:w="266"/>
        <w:gridCol w:w="1433"/>
        <w:gridCol w:w="1699"/>
      </w:tblGrid>
      <w:tr w:rsidR="0026015D" w:rsidRPr="00F81FE7" w:rsidTr="003D62C9">
        <w:trPr>
          <w:trHeight w:val="620"/>
        </w:trPr>
        <w:tc>
          <w:tcPr>
            <w:tcW w:w="1345" w:type="dxa"/>
          </w:tcPr>
          <w:p w:rsidR="0026015D"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Title</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1 PT</w:t>
            </w:r>
          </w:p>
        </w:tc>
        <w:tc>
          <w:tcPr>
            <w:tcW w:w="3870" w:type="dxa"/>
            <w:gridSpan w:val="4"/>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Title for lab is written</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4662" w:type="dxa"/>
            <w:gridSpan w:val="4"/>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Title for lab is not written</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0 PT</w:t>
            </w:r>
          </w:p>
        </w:tc>
      </w:tr>
      <w:tr w:rsidR="0026015D" w:rsidRPr="00F81FE7" w:rsidTr="003D62C9">
        <w:trPr>
          <w:trHeight w:val="1700"/>
        </w:trPr>
        <w:tc>
          <w:tcPr>
            <w:tcW w:w="1345" w:type="dxa"/>
          </w:tcPr>
          <w:p w:rsidR="0026015D" w:rsidRDefault="0026015D" w:rsidP="00833D39">
            <w:pPr>
              <w:rPr>
                <w:rFonts w:ascii="Times New Roman" w:hAnsi="Times New Roman" w:cs="Times New Roman"/>
                <w:sz w:val="24"/>
                <w:szCs w:val="24"/>
              </w:rPr>
            </w:pPr>
            <w:r>
              <w:rPr>
                <w:rFonts w:ascii="Times New Roman" w:hAnsi="Times New Roman" w:cs="Times New Roman"/>
                <w:sz w:val="24"/>
                <w:szCs w:val="24"/>
              </w:rPr>
              <w:t>Hypothesis</w:t>
            </w:r>
            <w:r w:rsidRPr="00F81FE7">
              <w:rPr>
                <w:rFonts w:ascii="Times New Roman" w:hAnsi="Times New Roman" w:cs="Times New Roman"/>
                <w:sz w:val="24"/>
                <w:szCs w:val="24"/>
              </w:rPr>
              <w:t>/Purpose</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PT</w:t>
            </w:r>
          </w:p>
        </w:tc>
        <w:tc>
          <w:tcPr>
            <w:tcW w:w="2610" w:type="dxa"/>
            <w:gridSpan w:val="2"/>
          </w:tcPr>
          <w:p w:rsidR="0026015D"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 xml:space="preserve">Hypothesis that is a specific prediction or a purpose that is a specific goal </w:t>
            </w:r>
            <w:r>
              <w:rPr>
                <w:rFonts w:ascii="Times New Roman" w:hAnsi="Times New Roman" w:cs="Times New Roman"/>
                <w:sz w:val="24"/>
                <w:szCs w:val="24"/>
              </w:rPr>
              <w:t>for the experiment</w:t>
            </w:r>
          </w:p>
          <w:p w:rsidR="0026015D" w:rsidRPr="00F81FE7" w:rsidRDefault="0026015D" w:rsidP="00833D39">
            <w:pPr>
              <w:rPr>
                <w:rFonts w:ascii="Times New Roman" w:hAnsi="Times New Roman" w:cs="Times New Roman"/>
                <w:sz w:val="24"/>
                <w:szCs w:val="24"/>
              </w:rPr>
            </w:pPr>
            <w:r>
              <w:rPr>
                <w:rFonts w:ascii="Times New Roman" w:hAnsi="Times New Roman" w:cs="Times New Roman"/>
                <w:sz w:val="24"/>
                <w:szCs w:val="24"/>
              </w:rPr>
              <w:t>2 PT</w:t>
            </w:r>
          </w:p>
        </w:tc>
        <w:tc>
          <w:tcPr>
            <w:tcW w:w="2790" w:type="dxa"/>
            <w:gridSpan w:val="4"/>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Hypothesis or purpose is not specific/clear enough</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3132"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 xml:space="preserve">No </w:t>
            </w:r>
            <w:r>
              <w:rPr>
                <w:rFonts w:ascii="Times New Roman" w:hAnsi="Times New Roman" w:cs="Times New Roman"/>
                <w:sz w:val="24"/>
                <w:szCs w:val="24"/>
              </w:rPr>
              <w:t>h</w:t>
            </w:r>
            <w:r w:rsidRPr="00F81FE7">
              <w:rPr>
                <w:rFonts w:ascii="Times New Roman" w:hAnsi="Times New Roman" w:cs="Times New Roman"/>
                <w:sz w:val="24"/>
                <w:szCs w:val="24"/>
              </w:rPr>
              <w:t>ypothesis/</w:t>
            </w:r>
            <w:r>
              <w:rPr>
                <w:rFonts w:ascii="Times New Roman" w:hAnsi="Times New Roman" w:cs="Times New Roman"/>
                <w:sz w:val="24"/>
                <w:szCs w:val="24"/>
              </w:rPr>
              <w:t xml:space="preserve"> </w:t>
            </w:r>
            <w:r w:rsidRPr="00F81FE7">
              <w:rPr>
                <w:rFonts w:ascii="Times New Roman" w:hAnsi="Times New Roman" w:cs="Times New Roman"/>
                <w:sz w:val="24"/>
                <w:szCs w:val="24"/>
              </w:rPr>
              <w:t xml:space="preserve">purpose </w:t>
            </w:r>
            <w:r>
              <w:rPr>
                <w:rFonts w:ascii="Times New Roman" w:hAnsi="Times New Roman" w:cs="Times New Roman"/>
                <w:sz w:val="24"/>
                <w:szCs w:val="24"/>
              </w:rPr>
              <w:t xml:space="preserve">listed </w:t>
            </w:r>
            <w:r w:rsidRPr="00F81FE7">
              <w:rPr>
                <w:rFonts w:ascii="Times New Roman" w:hAnsi="Times New Roman" w:cs="Times New Roman"/>
                <w:sz w:val="24"/>
                <w:szCs w:val="24"/>
              </w:rPr>
              <w:t xml:space="preserve">or </w:t>
            </w:r>
            <w:r>
              <w:rPr>
                <w:rFonts w:ascii="Times New Roman" w:hAnsi="Times New Roman" w:cs="Times New Roman"/>
                <w:sz w:val="24"/>
                <w:szCs w:val="24"/>
              </w:rPr>
              <w:t xml:space="preserve">is </w:t>
            </w:r>
            <w:r w:rsidRPr="00F81FE7">
              <w:rPr>
                <w:rFonts w:ascii="Times New Roman" w:hAnsi="Times New Roman" w:cs="Times New Roman"/>
                <w:sz w:val="24"/>
                <w:szCs w:val="24"/>
              </w:rPr>
              <w:t>not applicable</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0 PT</w:t>
            </w:r>
          </w:p>
        </w:tc>
      </w:tr>
      <w:tr w:rsidR="0026015D" w:rsidRPr="00F81FE7" w:rsidTr="003D62C9">
        <w:trPr>
          <w:trHeight w:val="1151"/>
        </w:trPr>
        <w:tc>
          <w:tcPr>
            <w:tcW w:w="1345" w:type="dxa"/>
          </w:tcPr>
          <w:p w:rsidR="0026015D"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Materials</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PT</w:t>
            </w:r>
          </w:p>
        </w:tc>
        <w:tc>
          <w:tcPr>
            <w:tcW w:w="2610"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All of the materials used in the lab are listed</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2 PT</w:t>
            </w:r>
          </w:p>
        </w:tc>
        <w:tc>
          <w:tcPr>
            <w:tcW w:w="2790" w:type="dxa"/>
            <w:gridSpan w:val="4"/>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Some of the materials used in the lab are listed</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3132"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None of the materials used in the lab are listed</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0 PT</w:t>
            </w:r>
          </w:p>
        </w:tc>
      </w:tr>
      <w:tr w:rsidR="0026015D" w:rsidRPr="00F81FE7" w:rsidTr="003D62C9">
        <w:trPr>
          <w:trHeight w:val="1619"/>
        </w:trPr>
        <w:tc>
          <w:tcPr>
            <w:tcW w:w="1345" w:type="dxa"/>
          </w:tcPr>
          <w:p w:rsidR="0026015D"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Procedure</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PT</w:t>
            </w:r>
          </w:p>
        </w:tc>
        <w:tc>
          <w:tcPr>
            <w:tcW w:w="2610"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The procedure of the lab is clearly described to the point where another person could repeat the experiment</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5 PT</w:t>
            </w:r>
          </w:p>
        </w:tc>
        <w:tc>
          <w:tcPr>
            <w:tcW w:w="2790" w:type="dxa"/>
            <w:gridSpan w:val="4"/>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The procedure is missing steps or is unclear</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2.5 PT</w:t>
            </w:r>
          </w:p>
        </w:tc>
        <w:tc>
          <w:tcPr>
            <w:tcW w:w="3132"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There is no procedure listed</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0 PT</w:t>
            </w:r>
          </w:p>
        </w:tc>
      </w:tr>
      <w:tr w:rsidR="0026015D" w:rsidRPr="00F81FE7" w:rsidTr="003D62C9">
        <w:trPr>
          <w:trHeight w:val="1385"/>
        </w:trPr>
        <w:tc>
          <w:tcPr>
            <w:tcW w:w="1345" w:type="dxa"/>
          </w:tcPr>
          <w:p w:rsidR="0026015D"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Results</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PT</w:t>
            </w:r>
          </w:p>
        </w:tc>
        <w:tc>
          <w:tcPr>
            <w:tcW w:w="2610"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There is a data chart summarizing the results of the lab</w:t>
            </w:r>
            <w:r w:rsidR="003D62C9">
              <w:rPr>
                <w:rFonts w:ascii="Times New Roman" w:hAnsi="Times New Roman" w:cs="Times New Roman"/>
                <w:sz w:val="24"/>
                <w:szCs w:val="24"/>
              </w:rPr>
              <w:t xml:space="preserve"> and can use the one on the lab sheet</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5 PT</w:t>
            </w:r>
          </w:p>
        </w:tc>
        <w:tc>
          <w:tcPr>
            <w:tcW w:w="2790" w:type="dxa"/>
            <w:gridSpan w:val="4"/>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There is a data chart summarizing the results of the lab, but some of the information is missing</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2.5 PT</w:t>
            </w:r>
          </w:p>
        </w:tc>
        <w:tc>
          <w:tcPr>
            <w:tcW w:w="3132" w:type="dxa"/>
            <w:gridSpan w:val="2"/>
          </w:tcPr>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There is no data chart</w:t>
            </w:r>
          </w:p>
          <w:p w:rsidR="0026015D" w:rsidRPr="00F81FE7" w:rsidRDefault="0026015D" w:rsidP="00833D39">
            <w:pPr>
              <w:rPr>
                <w:rFonts w:ascii="Times New Roman" w:hAnsi="Times New Roman" w:cs="Times New Roman"/>
                <w:sz w:val="24"/>
                <w:szCs w:val="24"/>
              </w:rPr>
            </w:pPr>
            <w:r w:rsidRPr="00F81FE7">
              <w:rPr>
                <w:rFonts w:ascii="Times New Roman" w:hAnsi="Times New Roman" w:cs="Times New Roman"/>
                <w:sz w:val="24"/>
                <w:szCs w:val="24"/>
              </w:rPr>
              <w:t>0 PT</w:t>
            </w:r>
          </w:p>
        </w:tc>
      </w:tr>
      <w:tr w:rsidR="009A7679" w:rsidRPr="00F81FE7" w:rsidTr="003D62C9">
        <w:tc>
          <w:tcPr>
            <w:tcW w:w="1345" w:type="dxa"/>
          </w:tcPr>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Conclusion</w:t>
            </w:r>
          </w:p>
          <w:p w:rsidR="009A7679"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w:t>
            </w:r>
            <w:r w:rsidRPr="003D62C9">
              <w:rPr>
                <w:rFonts w:ascii="Times New Roman" w:hAnsi="Times New Roman" w:cs="Times New Roman"/>
                <w:sz w:val="24"/>
                <w:szCs w:val="24"/>
                <w:u w:val="single"/>
              </w:rPr>
              <w:t xml:space="preserve">Must have each of the following </w:t>
            </w:r>
            <w:r w:rsidR="00833D39">
              <w:rPr>
                <w:rFonts w:ascii="Times New Roman" w:hAnsi="Times New Roman" w:cs="Times New Roman"/>
                <w:sz w:val="24"/>
                <w:szCs w:val="24"/>
                <w:u w:val="single"/>
              </w:rPr>
              <w:t>to receive</w:t>
            </w:r>
            <w:r w:rsidRPr="003D62C9">
              <w:rPr>
                <w:rFonts w:ascii="Times New Roman" w:hAnsi="Times New Roman" w:cs="Times New Roman"/>
                <w:sz w:val="24"/>
                <w:szCs w:val="24"/>
                <w:u w:val="single"/>
              </w:rPr>
              <w:t xml:space="preserve"> full credit</w:t>
            </w:r>
            <w:r w:rsidRPr="00F81FE7">
              <w:rPr>
                <w:rFonts w:ascii="Times New Roman" w:hAnsi="Times New Roman" w:cs="Times New Roman"/>
                <w:sz w:val="24"/>
                <w:szCs w:val="24"/>
              </w:rPr>
              <w:t>)</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5 PT</w:t>
            </w:r>
          </w:p>
        </w:tc>
        <w:tc>
          <w:tcPr>
            <w:tcW w:w="1736" w:type="dxa"/>
          </w:tcPr>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Summarized results in a sentence or two</w:t>
            </w:r>
          </w:p>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1699" w:type="dxa"/>
            <w:gridSpan w:val="2"/>
          </w:tcPr>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For hypothesis state if it was right or wrong. For purpose state if it was met or not. (Saying yes or no will receive no credit)</w:t>
            </w:r>
          </w:p>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1699" w:type="dxa"/>
            <w:gridSpan w:val="2"/>
          </w:tcPr>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Explain how you know your hypothesis was right/wrong or how you know the purpose was met or not.</w:t>
            </w:r>
          </w:p>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1699" w:type="dxa"/>
            <w:gridSpan w:val="2"/>
          </w:tcPr>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State the sources of error in your experiment. If nothing went wrong say there were no source</w:t>
            </w:r>
            <w:r w:rsidR="00BE7A1C">
              <w:rPr>
                <w:rFonts w:ascii="Times New Roman" w:hAnsi="Times New Roman" w:cs="Times New Roman"/>
                <w:sz w:val="24"/>
                <w:szCs w:val="24"/>
              </w:rPr>
              <w:t>s</w:t>
            </w:r>
            <w:r w:rsidRPr="00F81FE7">
              <w:rPr>
                <w:rFonts w:ascii="Times New Roman" w:hAnsi="Times New Roman" w:cs="Times New Roman"/>
                <w:sz w:val="24"/>
                <w:szCs w:val="24"/>
              </w:rPr>
              <w:t xml:space="preserve"> of error</w:t>
            </w:r>
          </w:p>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1 PT</w:t>
            </w:r>
          </w:p>
        </w:tc>
        <w:tc>
          <w:tcPr>
            <w:tcW w:w="1699" w:type="dxa"/>
          </w:tcPr>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 xml:space="preserve">Provide another experiment you could </w:t>
            </w:r>
            <w:r w:rsidR="00BE7A1C">
              <w:rPr>
                <w:rFonts w:ascii="Times New Roman" w:hAnsi="Times New Roman" w:cs="Times New Roman"/>
                <w:sz w:val="24"/>
                <w:szCs w:val="24"/>
              </w:rPr>
              <w:t>d</w:t>
            </w:r>
            <w:r w:rsidRPr="00F81FE7">
              <w:rPr>
                <w:rFonts w:ascii="Times New Roman" w:hAnsi="Times New Roman" w:cs="Times New Roman"/>
                <w:sz w:val="24"/>
                <w:szCs w:val="24"/>
              </w:rPr>
              <w:t xml:space="preserve">o </w:t>
            </w:r>
            <w:r w:rsidR="00BE7A1C">
              <w:rPr>
                <w:rFonts w:ascii="Times New Roman" w:hAnsi="Times New Roman" w:cs="Times New Roman"/>
                <w:sz w:val="24"/>
                <w:szCs w:val="24"/>
              </w:rPr>
              <w:t xml:space="preserve">to </w:t>
            </w:r>
            <w:bookmarkStart w:id="0" w:name="_GoBack"/>
            <w:bookmarkEnd w:id="0"/>
            <w:r w:rsidRPr="00F81FE7">
              <w:rPr>
                <w:rFonts w:ascii="Times New Roman" w:hAnsi="Times New Roman" w:cs="Times New Roman"/>
                <w:sz w:val="24"/>
                <w:szCs w:val="24"/>
              </w:rPr>
              <w:t>learn more. Should not be a change in amount and needs to be specific</w:t>
            </w:r>
          </w:p>
          <w:p w:rsidR="009A7679" w:rsidRPr="00F81FE7" w:rsidRDefault="009A7679" w:rsidP="00833D39">
            <w:pPr>
              <w:rPr>
                <w:rFonts w:ascii="Times New Roman" w:hAnsi="Times New Roman" w:cs="Times New Roman"/>
                <w:sz w:val="24"/>
                <w:szCs w:val="24"/>
              </w:rPr>
            </w:pPr>
            <w:r w:rsidRPr="00F81FE7">
              <w:rPr>
                <w:rFonts w:ascii="Times New Roman" w:hAnsi="Times New Roman" w:cs="Times New Roman"/>
                <w:sz w:val="24"/>
                <w:szCs w:val="24"/>
              </w:rPr>
              <w:t>1 PT</w:t>
            </w:r>
          </w:p>
        </w:tc>
      </w:tr>
      <w:tr w:rsidR="009A7679" w:rsidRPr="00F81FE7" w:rsidTr="003D62C9">
        <w:trPr>
          <w:trHeight w:val="719"/>
        </w:trPr>
        <w:tc>
          <w:tcPr>
            <w:tcW w:w="1345" w:type="dxa"/>
          </w:tcPr>
          <w:p w:rsidR="009A7679" w:rsidRDefault="009A7679" w:rsidP="00833D39">
            <w:pPr>
              <w:rPr>
                <w:rFonts w:ascii="Times New Roman" w:hAnsi="Times New Roman" w:cs="Times New Roman"/>
                <w:sz w:val="24"/>
                <w:szCs w:val="24"/>
              </w:rPr>
            </w:pPr>
            <w:r>
              <w:rPr>
                <w:rFonts w:ascii="Times New Roman" w:hAnsi="Times New Roman" w:cs="Times New Roman"/>
                <w:sz w:val="24"/>
                <w:szCs w:val="24"/>
              </w:rPr>
              <w:t>Post Lab Questions</w:t>
            </w:r>
          </w:p>
          <w:p w:rsidR="003D62C9" w:rsidRPr="00F81FE7" w:rsidRDefault="003D62C9" w:rsidP="00833D39">
            <w:pPr>
              <w:rPr>
                <w:rFonts w:ascii="Times New Roman" w:hAnsi="Times New Roman" w:cs="Times New Roman"/>
                <w:sz w:val="24"/>
                <w:szCs w:val="24"/>
              </w:rPr>
            </w:pPr>
            <w:r>
              <w:rPr>
                <w:rFonts w:ascii="Times New Roman" w:hAnsi="Times New Roman" w:cs="Times New Roman"/>
                <w:sz w:val="24"/>
                <w:szCs w:val="24"/>
              </w:rPr>
              <w:t>Varying PT</w:t>
            </w:r>
          </w:p>
        </w:tc>
        <w:tc>
          <w:tcPr>
            <w:tcW w:w="8532" w:type="dxa"/>
            <w:gridSpan w:val="8"/>
          </w:tcPr>
          <w:p w:rsidR="009A7679" w:rsidRPr="00F81FE7" w:rsidRDefault="009A7679" w:rsidP="00833D39">
            <w:pPr>
              <w:rPr>
                <w:rFonts w:ascii="Times New Roman" w:hAnsi="Times New Roman" w:cs="Times New Roman"/>
                <w:sz w:val="24"/>
                <w:szCs w:val="24"/>
              </w:rPr>
            </w:pPr>
            <w:r>
              <w:rPr>
                <w:rFonts w:ascii="Times New Roman" w:hAnsi="Times New Roman" w:cs="Times New Roman"/>
                <w:sz w:val="24"/>
                <w:szCs w:val="24"/>
              </w:rPr>
              <w:t>Post lab questions will vary in points and length. Questions do not need to be rewritten or be written in complete sentences</w:t>
            </w:r>
          </w:p>
        </w:tc>
      </w:tr>
    </w:tbl>
    <w:p w:rsidR="003D62C9" w:rsidRPr="00F81FE7" w:rsidRDefault="003D62C9" w:rsidP="00833D39">
      <w:pPr>
        <w:jc w:val="both"/>
        <w:rPr>
          <w:rFonts w:ascii="Times New Roman" w:hAnsi="Times New Roman" w:cs="Times New Roman"/>
          <w:sz w:val="24"/>
          <w:szCs w:val="24"/>
        </w:rPr>
      </w:pPr>
      <w:r>
        <w:rPr>
          <w:rFonts w:ascii="Times New Roman" w:hAnsi="Times New Roman" w:cs="Times New Roman"/>
          <w:sz w:val="24"/>
          <w:szCs w:val="24"/>
        </w:rPr>
        <w:t>Labs will be graded according to the following rubric unless a ful</w:t>
      </w:r>
      <w:r>
        <w:rPr>
          <w:rFonts w:ascii="Times New Roman" w:hAnsi="Times New Roman" w:cs="Times New Roman"/>
          <w:sz w:val="24"/>
          <w:szCs w:val="24"/>
        </w:rPr>
        <w:t xml:space="preserve">l lab write up is not required which will be specified by the teacher. </w:t>
      </w:r>
      <w:r w:rsidRPr="003D62C9">
        <w:rPr>
          <w:rFonts w:ascii="Times New Roman" w:hAnsi="Times New Roman" w:cs="Times New Roman"/>
          <w:sz w:val="24"/>
          <w:szCs w:val="24"/>
          <w:u w:val="single"/>
        </w:rPr>
        <w:t>Title, hypothesis/purpose, materials, and procedure</w:t>
      </w:r>
      <w:r>
        <w:rPr>
          <w:rFonts w:ascii="Times New Roman" w:hAnsi="Times New Roman" w:cs="Times New Roman"/>
          <w:sz w:val="24"/>
          <w:szCs w:val="24"/>
        </w:rPr>
        <w:t xml:space="preserve"> must be </w:t>
      </w:r>
      <w:r w:rsidRPr="003D62C9">
        <w:rPr>
          <w:rFonts w:ascii="Times New Roman" w:hAnsi="Times New Roman" w:cs="Times New Roman"/>
          <w:sz w:val="24"/>
          <w:szCs w:val="24"/>
          <w:u w:val="single"/>
        </w:rPr>
        <w:t>rewritten</w:t>
      </w:r>
      <w:r>
        <w:rPr>
          <w:rFonts w:ascii="Times New Roman" w:hAnsi="Times New Roman" w:cs="Times New Roman"/>
          <w:sz w:val="24"/>
          <w:szCs w:val="24"/>
        </w:rPr>
        <w:t xml:space="preserve"> to get </w:t>
      </w:r>
      <w:r w:rsidRPr="003D62C9">
        <w:rPr>
          <w:rFonts w:ascii="Times New Roman" w:hAnsi="Times New Roman" w:cs="Times New Roman"/>
          <w:sz w:val="24"/>
          <w:szCs w:val="24"/>
          <w:u w:val="single"/>
        </w:rPr>
        <w:t>full credit</w:t>
      </w:r>
      <w:r>
        <w:rPr>
          <w:rFonts w:ascii="Times New Roman" w:hAnsi="Times New Roman" w:cs="Times New Roman"/>
          <w:sz w:val="24"/>
          <w:szCs w:val="24"/>
        </w:rPr>
        <w:t xml:space="preserve"> on a </w:t>
      </w:r>
      <w:r w:rsidRPr="003D62C9">
        <w:rPr>
          <w:rFonts w:ascii="Times New Roman" w:hAnsi="Times New Roman" w:cs="Times New Roman"/>
          <w:sz w:val="24"/>
          <w:szCs w:val="24"/>
          <w:u w:val="single"/>
        </w:rPr>
        <w:t>full lab write up</w:t>
      </w:r>
      <w:r>
        <w:rPr>
          <w:rFonts w:ascii="Times New Roman" w:hAnsi="Times New Roman" w:cs="Times New Roman"/>
          <w:sz w:val="24"/>
          <w:szCs w:val="24"/>
        </w:rPr>
        <w:t>. On specified labs that do not have a full lab write up the title, materials, and procedure may not have to be rewritten and this will be explained by the teacher. Standard abbreviations are allowed when rewriting procedure and materials.</w:t>
      </w:r>
    </w:p>
    <w:sectPr w:rsidR="003D62C9" w:rsidRPr="00F81F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88" w:rsidRDefault="00C76588" w:rsidP="00C76588">
      <w:pPr>
        <w:spacing w:after="0" w:line="240" w:lineRule="auto"/>
      </w:pPr>
      <w:r>
        <w:separator/>
      </w:r>
    </w:p>
  </w:endnote>
  <w:endnote w:type="continuationSeparator" w:id="0">
    <w:p w:rsidR="00C76588" w:rsidRDefault="00C76588" w:rsidP="00C7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88" w:rsidRDefault="00C76588" w:rsidP="00C76588">
      <w:pPr>
        <w:spacing w:after="0" w:line="240" w:lineRule="auto"/>
      </w:pPr>
      <w:r>
        <w:separator/>
      </w:r>
    </w:p>
  </w:footnote>
  <w:footnote w:type="continuationSeparator" w:id="0">
    <w:p w:rsidR="00C76588" w:rsidRDefault="00C76588" w:rsidP="00C7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88" w:rsidRPr="00C76588" w:rsidRDefault="00C76588" w:rsidP="00C76588">
    <w:pPr>
      <w:pStyle w:val="Header"/>
      <w:jc w:val="center"/>
      <w:rPr>
        <w:rFonts w:ascii="Times New Roman" w:hAnsi="Times New Roman" w:cs="Times New Roman"/>
        <w:sz w:val="24"/>
        <w:szCs w:val="24"/>
      </w:rPr>
    </w:pPr>
    <w:r w:rsidRPr="00C76588">
      <w:rPr>
        <w:rFonts w:ascii="Times New Roman" w:hAnsi="Times New Roman" w:cs="Times New Roman"/>
        <w:sz w:val="24"/>
        <w:szCs w:val="24"/>
      </w:rPr>
      <w:t>Lab Report Grading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88"/>
    <w:rsid w:val="0026015D"/>
    <w:rsid w:val="003D62C9"/>
    <w:rsid w:val="00833D39"/>
    <w:rsid w:val="00843626"/>
    <w:rsid w:val="009A7679"/>
    <w:rsid w:val="00BE7A1C"/>
    <w:rsid w:val="00C76588"/>
    <w:rsid w:val="00CA24E2"/>
    <w:rsid w:val="00F8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0791E-872D-4256-8DD9-36069B3B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88"/>
  </w:style>
  <w:style w:type="paragraph" w:styleId="Footer">
    <w:name w:val="footer"/>
    <w:basedOn w:val="Normal"/>
    <w:link w:val="FooterChar"/>
    <w:uiPriority w:val="99"/>
    <w:unhideWhenUsed/>
    <w:rsid w:val="00C7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588"/>
  </w:style>
  <w:style w:type="table" w:styleId="TableGrid">
    <w:name w:val="Table Grid"/>
    <w:basedOn w:val="TableNormal"/>
    <w:uiPriority w:val="39"/>
    <w:rsid w:val="00C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Schow, Alison</dc:creator>
  <cp:keywords/>
  <dc:description/>
  <cp:lastModifiedBy>Schow, Alison</cp:lastModifiedBy>
  <cp:revision>5</cp:revision>
  <cp:lastPrinted>2019-08-13T18:28:00Z</cp:lastPrinted>
  <dcterms:created xsi:type="dcterms:W3CDTF">2019-08-12T18:52:00Z</dcterms:created>
  <dcterms:modified xsi:type="dcterms:W3CDTF">2019-08-13T18:29:00Z</dcterms:modified>
</cp:coreProperties>
</file>