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542" w:rsidRDefault="002574A3" w:rsidP="002F05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Hypothesis</w:t>
      </w:r>
      <w:r w:rsidR="002F0599" w:rsidRPr="00AD0D6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97525" w:rsidRDefault="00A97525" w:rsidP="002F05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0599" w:rsidRPr="002574A3" w:rsidRDefault="002F0599" w:rsidP="002F0599">
      <w:pPr>
        <w:spacing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Materials:</w:t>
      </w:r>
      <w:r w:rsidRPr="002F0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45A44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Pr="00045A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A44"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t>OH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B7B4E" w:rsidRPr="00045A44">
        <w:rPr>
          <w:rFonts w:ascii="Times New Roman" w:eastAsia="Times New Roman" w:hAnsi="Times New Roman" w:cs="Times New Roman"/>
          <w:sz w:val="24"/>
          <w:szCs w:val="24"/>
        </w:rPr>
        <w:t>0.5</w:t>
      </w:r>
      <w:r w:rsidR="003B7B4E" w:rsidRPr="00045A44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="003B7B4E" w:rsidRPr="00045A44">
        <w:rPr>
          <w:rFonts w:ascii="Times New Roman" w:eastAsia="Times New Roman" w:hAnsi="Times New Roman" w:cs="Times New Roman"/>
          <w:sz w:val="24"/>
          <w:szCs w:val="24"/>
        </w:rPr>
        <w:t xml:space="preserve"> CuCl</w:t>
      </w:r>
      <w:r w:rsidR="003B7B4E" w:rsidRPr="00045A44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3B7B4E">
        <w:rPr>
          <w:rFonts w:ascii="Times New Roman" w:eastAsia="Times New Roman" w:hAnsi="Times New Roman" w:cs="Times New Roman"/>
          <w:sz w:val="24"/>
          <w:szCs w:val="24"/>
          <w:vertAlign w:val="subscript"/>
        </w:rPr>
        <w:t>,</w:t>
      </w:r>
      <w:r w:rsidR="003B7B4E" w:rsidRPr="003B7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7B4E" w:rsidRPr="00045A44">
        <w:rPr>
          <w:rFonts w:ascii="Times New Roman" w:eastAsia="Times New Roman" w:hAnsi="Times New Roman" w:cs="Times New Roman"/>
          <w:sz w:val="24"/>
          <w:szCs w:val="24"/>
        </w:rPr>
        <w:t>0.5</w:t>
      </w:r>
      <w:r w:rsidR="003B7B4E" w:rsidRPr="00045A44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="003B7B4E" w:rsidRPr="00045A44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="003B7B4E">
        <w:rPr>
          <w:rFonts w:ascii="Times New Roman" w:eastAsia="Times New Roman" w:hAnsi="Times New Roman" w:cs="Times New Roman"/>
          <w:sz w:val="24"/>
          <w:szCs w:val="24"/>
        </w:rPr>
        <w:t>a</w:t>
      </w:r>
      <w:r w:rsidR="003B7B4E" w:rsidRPr="00045A44">
        <w:rPr>
          <w:rFonts w:ascii="Times New Roman" w:eastAsia="Times New Roman" w:hAnsi="Times New Roman" w:cs="Times New Roman"/>
          <w:sz w:val="24"/>
          <w:szCs w:val="24"/>
        </w:rPr>
        <w:t>Cl</w:t>
      </w:r>
      <w:r w:rsidR="003B7B4E" w:rsidRPr="00045A44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2574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43941">
        <w:rPr>
          <w:rFonts w:ascii="Times New Roman" w:eastAsia="Times New Roman" w:hAnsi="Times New Roman" w:cs="Times New Roman"/>
          <w:sz w:val="24"/>
          <w:szCs w:val="24"/>
        </w:rPr>
        <w:t xml:space="preserve">Mg, Zn, </w:t>
      </w:r>
      <w:r w:rsidR="002574A3">
        <w:rPr>
          <w:rFonts w:ascii="Times New Roman" w:eastAsia="Times New Roman" w:hAnsi="Times New Roman" w:cs="Times New Roman"/>
          <w:sz w:val="24"/>
          <w:szCs w:val="24"/>
        </w:rPr>
        <w:t>test tubes, test tube rack, and dropper bottles</w:t>
      </w:r>
    </w:p>
    <w:p w:rsidR="002F0599" w:rsidRDefault="002F0599" w:rsidP="002F05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Procedure:</w:t>
      </w:r>
    </w:p>
    <w:p w:rsidR="002F0599" w:rsidRDefault="002F0599" w:rsidP="002F05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Single Replacement Reaction:</w:t>
      </w:r>
    </w:p>
    <w:p w:rsidR="002F0599" w:rsidRPr="00A04299" w:rsidRDefault="002F0599" w:rsidP="002F059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4299">
        <w:rPr>
          <w:rFonts w:ascii="Times New Roman" w:hAnsi="Times New Roman" w:cs="Times New Roman"/>
          <w:sz w:val="24"/>
          <w:szCs w:val="24"/>
        </w:rPr>
        <w:t xml:space="preserve">Add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pipettefuls</w:t>
      </w:r>
      <w:proofErr w:type="spellEnd"/>
      <w:r w:rsidRPr="00A04299">
        <w:rPr>
          <w:rFonts w:ascii="Times New Roman" w:hAnsi="Times New Roman" w:cs="Times New Roman"/>
          <w:sz w:val="24"/>
          <w:szCs w:val="24"/>
        </w:rPr>
        <w:t xml:space="preserve"> of </w:t>
      </w:r>
      <w:r w:rsidR="003B7B4E" w:rsidRPr="00045A44">
        <w:rPr>
          <w:rFonts w:ascii="Times New Roman" w:eastAsia="Times New Roman" w:hAnsi="Times New Roman" w:cs="Times New Roman"/>
          <w:sz w:val="24"/>
          <w:szCs w:val="24"/>
        </w:rPr>
        <w:t>CuCl</w:t>
      </w:r>
      <w:r w:rsidR="003B7B4E" w:rsidRPr="00045A44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A0429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A04299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test tube</w:t>
      </w:r>
      <w:r w:rsidRPr="00A04299">
        <w:rPr>
          <w:rFonts w:ascii="Times New Roman" w:hAnsi="Times New Roman" w:cs="Times New Roman"/>
          <w:sz w:val="24"/>
          <w:szCs w:val="24"/>
        </w:rPr>
        <w:t>. Add a few pieces of magnesium.</w:t>
      </w:r>
    </w:p>
    <w:p w:rsidR="002F0599" w:rsidRDefault="002574A3" w:rsidP="002F059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Repeat using a small amount of the zinc.</w:t>
      </w:r>
    </w:p>
    <w:p w:rsidR="002F0599" w:rsidRPr="00A04299" w:rsidRDefault="002F0599" w:rsidP="002F059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4299">
        <w:rPr>
          <w:rFonts w:ascii="Times New Roman" w:hAnsi="Times New Roman" w:cs="Times New Roman"/>
          <w:sz w:val="24"/>
          <w:szCs w:val="24"/>
        </w:rPr>
        <w:t xml:space="preserve">Then rinse out the </w:t>
      </w:r>
      <w:r>
        <w:rPr>
          <w:rFonts w:ascii="Times New Roman" w:hAnsi="Times New Roman" w:cs="Times New Roman"/>
          <w:sz w:val="24"/>
          <w:szCs w:val="24"/>
        </w:rPr>
        <w:t>test tube</w:t>
      </w:r>
      <w:r w:rsidR="003B7B4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and place upside down to dry</w:t>
      </w:r>
      <w:r w:rsidRPr="00A04299">
        <w:rPr>
          <w:rFonts w:ascii="Times New Roman" w:hAnsi="Times New Roman" w:cs="Times New Roman"/>
          <w:sz w:val="24"/>
          <w:szCs w:val="24"/>
        </w:rPr>
        <w:t>.</w:t>
      </w:r>
    </w:p>
    <w:p w:rsidR="002F0599" w:rsidRDefault="002F0599" w:rsidP="002F05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Double Replacement Reaction:</w:t>
      </w:r>
    </w:p>
    <w:p w:rsidR="002F0599" w:rsidRPr="00045A44" w:rsidRDefault="002F0599" w:rsidP="002F05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Add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pipettefuls</w:t>
      </w:r>
      <w:proofErr w:type="spellEnd"/>
      <w:r w:rsidRPr="00A042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both </w:t>
      </w:r>
      <w:proofErr w:type="spellStart"/>
      <w:r w:rsidRPr="00045A44"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t>OH</w:t>
      </w:r>
      <w:proofErr w:type="spellEnd"/>
      <w:r w:rsidRPr="00045A44">
        <w:rPr>
          <w:rFonts w:ascii="Times New Roman" w:eastAsia="Times New Roman" w:hAnsi="Times New Roman" w:cs="Times New Roman"/>
          <w:sz w:val="24"/>
          <w:szCs w:val="24"/>
        </w:rPr>
        <w:t xml:space="preserve"> and CuCl</w:t>
      </w:r>
      <w:r w:rsidRPr="00045A44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045A44">
        <w:rPr>
          <w:rFonts w:ascii="Times New Roman" w:eastAsia="Times New Roman" w:hAnsi="Times New Roman" w:cs="Times New Roman"/>
          <w:sz w:val="24"/>
          <w:szCs w:val="24"/>
        </w:rPr>
        <w:t xml:space="preserve"> to a </w:t>
      </w:r>
      <w:r>
        <w:rPr>
          <w:rFonts w:ascii="Times New Roman" w:eastAsia="Times New Roman" w:hAnsi="Times New Roman" w:cs="Times New Roman"/>
          <w:sz w:val="24"/>
          <w:szCs w:val="24"/>
        </w:rPr>
        <w:t>test tube</w:t>
      </w:r>
      <w:r w:rsidRPr="00045A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F0599" w:rsidRDefault="003B7B4E" w:rsidP="002F05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Swirl the test tube</w:t>
      </w:r>
      <w:r w:rsidR="002F0599" w:rsidRPr="00045A44">
        <w:rPr>
          <w:rFonts w:ascii="Times New Roman" w:eastAsia="Times New Roman" w:hAnsi="Times New Roman" w:cs="Times New Roman"/>
          <w:sz w:val="24"/>
          <w:szCs w:val="24"/>
        </w:rPr>
        <w:t xml:space="preserve"> gently until you observe the formation of a precipitate.</w:t>
      </w:r>
    </w:p>
    <w:p w:rsidR="002F0599" w:rsidRDefault="002F0599" w:rsidP="002F05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Repeat with</w:t>
      </w:r>
      <w:r w:rsidR="003B7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7B4E">
        <w:rPr>
          <w:rFonts w:ascii="Times New Roman" w:eastAsia="Times New Roman" w:hAnsi="Times New Roman" w:cs="Times New Roman"/>
          <w:sz w:val="24"/>
          <w:szCs w:val="24"/>
        </w:rPr>
        <w:t>NaOH</w:t>
      </w:r>
      <w:proofErr w:type="spellEnd"/>
      <w:r w:rsidR="003B7B4E">
        <w:rPr>
          <w:rFonts w:ascii="Times New Roman" w:eastAsia="Times New Roman" w:hAnsi="Times New Roman" w:cs="Times New Roman"/>
          <w:sz w:val="24"/>
          <w:szCs w:val="24"/>
        </w:rPr>
        <w:t xml:space="preserve"> and CaCl</w:t>
      </w:r>
      <w:r w:rsidR="003B7B4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</w:p>
    <w:p w:rsidR="003B7B4E" w:rsidRDefault="003B7B4E" w:rsidP="003B7B4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4299">
        <w:rPr>
          <w:rFonts w:ascii="Times New Roman" w:hAnsi="Times New Roman" w:cs="Times New Roman"/>
          <w:sz w:val="24"/>
          <w:szCs w:val="24"/>
        </w:rPr>
        <w:t xml:space="preserve">Then rinse out the </w:t>
      </w:r>
      <w:r>
        <w:rPr>
          <w:rFonts w:ascii="Times New Roman" w:hAnsi="Times New Roman" w:cs="Times New Roman"/>
          <w:sz w:val="24"/>
          <w:szCs w:val="24"/>
        </w:rPr>
        <w:t>test tubes and place upside down to dry</w:t>
      </w:r>
      <w:r w:rsidRPr="00A04299">
        <w:rPr>
          <w:rFonts w:ascii="Times New Roman" w:hAnsi="Times New Roman" w:cs="Times New Roman"/>
          <w:sz w:val="24"/>
          <w:szCs w:val="24"/>
        </w:rPr>
        <w:t>.</w:t>
      </w:r>
    </w:p>
    <w:p w:rsidR="002574A3" w:rsidRPr="002574A3" w:rsidRDefault="002574A3" w:rsidP="002574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Results:</w:t>
      </w:r>
    </w:p>
    <w:tbl>
      <w:tblPr>
        <w:tblStyle w:val="TableGrid"/>
        <w:tblW w:w="0" w:type="auto"/>
        <w:tblInd w:w="622" w:type="dxa"/>
        <w:tblLook w:val="04A0" w:firstRow="1" w:lastRow="0" w:firstColumn="1" w:lastColumn="0" w:noHBand="0" w:noVBand="1"/>
      </w:tblPr>
      <w:tblGrid>
        <w:gridCol w:w="2401"/>
        <w:gridCol w:w="6327"/>
      </w:tblGrid>
      <w:tr w:rsidR="002574A3" w:rsidTr="002574A3">
        <w:tc>
          <w:tcPr>
            <w:tcW w:w="2401" w:type="dxa"/>
          </w:tcPr>
          <w:p w:rsidR="002574A3" w:rsidRDefault="002574A3" w:rsidP="002574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Reactants</w:t>
            </w:r>
          </w:p>
        </w:tc>
        <w:tc>
          <w:tcPr>
            <w:tcW w:w="6327" w:type="dxa"/>
          </w:tcPr>
          <w:p w:rsidR="002574A3" w:rsidRDefault="002574A3" w:rsidP="007318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</w:tr>
      <w:tr w:rsidR="002574A3" w:rsidTr="002574A3">
        <w:tc>
          <w:tcPr>
            <w:tcW w:w="2401" w:type="dxa"/>
          </w:tcPr>
          <w:p w:rsidR="002574A3" w:rsidRDefault="002574A3" w:rsidP="002574A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Mg and CuCl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Pr="00AD0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27" w:type="dxa"/>
          </w:tcPr>
          <w:p w:rsidR="002574A3" w:rsidRDefault="002574A3" w:rsidP="007318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A3" w:rsidTr="002574A3">
        <w:tc>
          <w:tcPr>
            <w:tcW w:w="2401" w:type="dxa"/>
          </w:tcPr>
          <w:p w:rsidR="002574A3" w:rsidRDefault="002574A3" w:rsidP="002574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Zn and CuCl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6327" w:type="dxa"/>
          </w:tcPr>
          <w:p w:rsidR="002574A3" w:rsidRDefault="002574A3" w:rsidP="007318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A3" w:rsidTr="002574A3">
        <w:tc>
          <w:tcPr>
            <w:tcW w:w="2401" w:type="dxa"/>
          </w:tcPr>
          <w:p w:rsidR="002574A3" w:rsidRDefault="002574A3" w:rsidP="007318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A44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OH</w:t>
            </w:r>
            <w:proofErr w:type="spellEnd"/>
            <w:r w:rsidRPr="00045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CuCl</w:t>
            </w:r>
            <w:r w:rsidRPr="00045A4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6327" w:type="dxa"/>
          </w:tcPr>
          <w:p w:rsidR="002574A3" w:rsidRDefault="002574A3" w:rsidP="007318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A3" w:rsidTr="002574A3">
        <w:tc>
          <w:tcPr>
            <w:tcW w:w="2401" w:type="dxa"/>
          </w:tcPr>
          <w:p w:rsidR="002574A3" w:rsidRDefault="002574A3" w:rsidP="007318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NaOH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CaCl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6327" w:type="dxa"/>
          </w:tcPr>
          <w:p w:rsidR="002574A3" w:rsidRDefault="002574A3" w:rsidP="007318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7B4E" w:rsidRDefault="002574A3" w:rsidP="00257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Post Lab Questions:</w:t>
      </w:r>
    </w:p>
    <w:p w:rsidR="002574A3" w:rsidRDefault="002574A3" w:rsidP="002574A3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Complete and balance the reactions from th</w:t>
      </w:r>
      <w:r w:rsidR="00815027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lab</w:t>
      </w:r>
      <w:r w:rsidR="00815027">
        <w:rPr>
          <w:rFonts w:ascii="Times New Roman" w:eastAsia="Times New Roman" w:hAnsi="Times New Roman" w:cs="Times New Roman"/>
          <w:sz w:val="24"/>
          <w:szCs w:val="24"/>
        </w:rPr>
        <w:t xml:space="preserve"> (remember OH is a polyatomic ion OH</w:t>
      </w:r>
      <w:r w:rsidR="0081502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1-</w:t>
      </w:r>
      <w:r w:rsidR="0081502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E702E" w:rsidRPr="0082325E" w:rsidRDefault="0082325E" w:rsidP="003532C2">
      <w:pPr>
        <w:pStyle w:val="ListParagraph"/>
        <w:numPr>
          <w:ilvl w:val="1"/>
          <w:numId w:val="4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CA8">
        <w:rPr>
          <w:rFonts w:ascii="Times New Roman" w:hAnsi="Times New Roman"/>
        </w:rPr>
        <w:t>___</w:t>
      </w:r>
      <w:r>
        <w:rPr>
          <w:rFonts w:ascii="Times New Roman" w:hAnsi="Times New Roman"/>
        </w:rPr>
        <w:t xml:space="preserve"> </w:t>
      </w:r>
      <w:r w:rsidR="009E702E">
        <w:rPr>
          <w:rFonts w:ascii="Times New Roman" w:hAnsi="Times New Roman" w:cs="Times New Roman"/>
          <w:bCs/>
          <w:sz w:val="24"/>
          <w:szCs w:val="24"/>
        </w:rPr>
        <w:t>Mg +</w:t>
      </w:r>
      <w:r w:rsidRPr="00502CA8">
        <w:rPr>
          <w:rFonts w:ascii="Times New Roman" w:hAnsi="Times New Roman"/>
        </w:rPr>
        <w:t>___</w:t>
      </w:r>
      <w:r w:rsidR="009E702E">
        <w:rPr>
          <w:rFonts w:ascii="Times New Roman" w:hAnsi="Times New Roman" w:cs="Times New Roman"/>
          <w:bCs/>
          <w:sz w:val="24"/>
          <w:szCs w:val="24"/>
        </w:rPr>
        <w:t xml:space="preserve"> CuCl</w:t>
      </w:r>
      <w:r w:rsidR="009E702E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2 </w:t>
      </w:r>
      <w:r w:rsidRPr="00C41DAF">
        <w:rPr>
          <w:rFonts w:ascii="Times New Roman" w:hAnsi="Times New Roman" w:cs="Times New Roman"/>
          <w:sz w:val="24"/>
          <w:szCs w:val="24"/>
        </w:rPr>
        <w:t>→</w:t>
      </w:r>
    </w:p>
    <w:p w:rsidR="0082325E" w:rsidRPr="0082325E" w:rsidRDefault="0082325E" w:rsidP="003532C2">
      <w:pPr>
        <w:pStyle w:val="ListParagraph"/>
        <w:numPr>
          <w:ilvl w:val="1"/>
          <w:numId w:val="4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CA8">
        <w:rPr>
          <w:rFonts w:ascii="Times New Roman" w:hAnsi="Times New Roman"/>
        </w:rPr>
        <w:t>___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Zn (has charge of II when bonded) +</w:t>
      </w:r>
      <w:r w:rsidRPr="00502CA8">
        <w:rPr>
          <w:rFonts w:ascii="Times New Roman" w:hAnsi="Times New Roman"/>
        </w:rPr>
        <w:t>___</w:t>
      </w:r>
      <w:r>
        <w:rPr>
          <w:rFonts w:ascii="Times New Roman" w:hAnsi="Times New Roman" w:cs="Times New Roman"/>
          <w:bCs/>
          <w:sz w:val="24"/>
          <w:szCs w:val="24"/>
        </w:rPr>
        <w:t xml:space="preserve"> CuCl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2 </w:t>
      </w:r>
      <w:r w:rsidRPr="00C41DAF">
        <w:rPr>
          <w:rFonts w:ascii="Times New Roman" w:hAnsi="Times New Roman" w:cs="Times New Roman"/>
          <w:sz w:val="24"/>
          <w:szCs w:val="24"/>
        </w:rPr>
        <w:t>→</w:t>
      </w:r>
    </w:p>
    <w:p w:rsidR="0082325E" w:rsidRPr="0082325E" w:rsidRDefault="0082325E" w:rsidP="003532C2">
      <w:pPr>
        <w:pStyle w:val="ListParagraph"/>
        <w:numPr>
          <w:ilvl w:val="1"/>
          <w:numId w:val="4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CA8">
        <w:rPr>
          <w:rFonts w:ascii="Times New Roman" w:hAnsi="Times New Roman"/>
        </w:rPr>
        <w:t>___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NaOH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+</w:t>
      </w:r>
      <w:r w:rsidRPr="00502CA8">
        <w:rPr>
          <w:rFonts w:ascii="Times New Roman" w:hAnsi="Times New Roman"/>
        </w:rPr>
        <w:t>___</w:t>
      </w:r>
      <w:r>
        <w:rPr>
          <w:rFonts w:ascii="Times New Roman" w:hAnsi="Times New Roman" w:cs="Times New Roman"/>
          <w:bCs/>
          <w:sz w:val="24"/>
          <w:szCs w:val="24"/>
        </w:rPr>
        <w:t xml:space="preserve"> CuCl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2 </w:t>
      </w:r>
      <w:r w:rsidRPr="00C41DAF">
        <w:rPr>
          <w:rFonts w:ascii="Times New Roman" w:hAnsi="Times New Roman" w:cs="Times New Roman"/>
          <w:sz w:val="24"/>
          <w:szCs w:val="24"/>
        </w:rPr>
        <w:t>→</w:t>
      </w:r>
    </w:p>
    <w:p w:rsidR="0082325E" w:rsidRPr="0082325E" w:rsidRDefault="0082325E" w:rsidP="003532C2">
      <w:pPr>
        <w:pStyle w:val="ListParagraph"/>
        <w:numPr>
          <w:ilvl w:val="1"/>
          <w:numId w:val="4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502CA8">
        <w:rPr>
          <w:rFonts w:ascii="Times New Roman" w:hAnsi="Times New Roman"/>
        </w:rPr>
        <w:t>___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NaOH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+</w:t>
      </w:r>
      <w:r w:rsidRPr="00502CA8">
        <w:rPr>
          <w:rFonts w:ascii="Times New Roman" w:hAnsi="Times New Roman"/>
        </w:rPr>
        <w:t>___</w:t>
      </w:r>
      <w:r>
        <w:rPr>
          <w:rFonts w:ascii="Times New Roman" w:hAnsi="Times New Roman" w:cs="Times New Roman"/>
          <w:bCs/>
          <w:sz w:val="24"/>
          <w:szCs w:val="24"/>
        </w:rPr>
        <w:t xml:space="preserve"> CaCl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2 </w:t>
      </w:r>
      <w:r w:rsidRPr="00C41DAF">
        <w:rPr>
          <w:rFonts w:ascii="Times New Roman" w:hAnsi="Times New Roman" w:cs="Times New Roman"/>
          <w:sz w:val="24"/>
          <w:szCs w:val="24"/>
        </w:rPr>
        <w:t>→</w:t>
      </w:r>
    </w:p>
    <w:p w:rsidR="002574A3" w:rsidRDefault="002574A3" w:rsidP="002574A3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Based off </w:t>
      </w:r>
      <w:r w:rsidR="0082325E">
        <w:rPr>
          <w:rFonts w:ascii="Times New Roman" w:eastAsia="Times New Roman" w:hAnsi="Times New Roman" w:cs="Times New Roman"/>
          <w:sz w:val="24"/>
          <w:szCs w:val="24"/>
        </w:rPr>
        <w:t>your results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Mg or C</w:t>
      </w:r>
      <w:r w:rsidR="0082325E">
        <w:rPr>
          <w:rFonts w:ascii="Times New Roman" w:eastAsia="Times New Roman" w:hAnsi="Times New Roman" w:cs="Times New Roman"/>
          <w:sz w:val="24"/>
          <w:szCs w:val="24"/>
        </w:rPr>
        <w:t xml:space="preserve">u more reactive? </w:t>
      </w:r>
      <w:r w:rsidR="0082325E" w:rsidRPr="0082325E">
        <w:rPr>
          <w:rFonts w:ascii="Times New Roman" w:eastAsia="Times New Roman" w:hAnsi="Times New Roman" w:cs="Times New Roman"/>
          <w:b/>
          <w:sz w:val="24"/>
          <w:szCs w:val="24"/>
        </w:rPr>
        <w:t xml:space="preserve">Explain </w:t>
      </w:r>
      <w:r w:rsidR="0082325E">
        <w:rPr>
          <w:rFonts w:ascii="Times New Roman" w:eastAsia="Times New Roman" w:hAnsi="Times New Roman" w:cs="Times New Roman"/>
          <w:sz w:val="24"/>
          <w:szCs w:val="24"/>
        </w:rPr>
        <w:t xml:space="preserve">your answer using your </w:t>
      </w:r>
      <w:r w:rsidR="0082325E">
        <w:rPr>
          <w:rFonts w:ascii="Times New Roman" w:eastAsia="Times New Roman" w:hAnsi="Times New Roman" w:cs="Times New Roman"/>
          <w:b/>
          <w:sz w:val="24"/>
          <w:szCs w:val="24"/>
        </w:rPr>
        <w:t>lab results</w:t>
      </w:r>
      <w:r w:rsidR="0082325E" w:rsidRPr="008232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5027" w:rsidRPr="00815027" w:rsidRDefault="00815027" w:rsidP="00815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74A3" w:rsidRDefault="002574A3" w:rsidP="002574A3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Using your activity series would you expect Ag to react if added to the Cu</w:t>
      </w:r>
      <w:r w:rsidR="0082325E">
        <w:rPr>
          <w:rFonts w:ascii="Times New Roman" w:eastAsia="Times New Roman" w:hAnsi="Times New Roman" w:cs="Times New Roman"/>
          <w:sz w:val="24"/>
          <w:szCs w:val="24"/>
        </w:rPr>
        <w:t>Cl</w:t>
      </w:r>
      <w:r w:rsidR="0082325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82325E">
        <w:rPr>
          <w:rFonts w:ascii="Times New Roman" w:eastAsia="Times New Roman" w:hAnsi="Times New Roman" w:cs="Times New Roman"/>
          <w:sz w:val="24"/>
          <w:szCs w:val="24"/>
          <w:vertAlign w:val="subscript"/>
        </w:rPr>
        <w:softHyphen/>
      </w:r>
      <w:r w:rsidR="0082325E">
        <w:rPr>
          <w:rFonts w:ascii="Times New Roman" w:eastAsia="Times New Roman" w:hAnsi="Times New Roman" w:cs="Times New Roman"/>
          <w:sz w:val="24"/>
          <w:szCs w:val="24"/>
        </w:rPr>
        <w:t>? Explain why.</w:t>
      </w:r>
    </w:p>
    <w:p w:rsidR="0082325E" w:rsidRDefault="0082325E" w:rsidP="00823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25E" w:rsidRDefault="0082325E" w:rsidP="002574A3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you tried adding Cu 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Zn(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would you expect a reaction to occur? Why or why not?</w:t>
      </w:r>
    </w:p>
    <w:p w:rsidR="0082325E" w:rsidRDefault="0082325E" w:rsidP="0082325E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82325E" w:rsidRDefault="0082325E" w:rsidP="0082325E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82325E" w:rsidRPr="0082325E" w:rsidRDefault="0082325E" w:rsidP="0082325E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82325E" w:rsidRDefault="003532C2" w:rsidP="002574A3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Write the indication(s) of a chemical reaction you saw for each reaction:</w:t>
      </w:r>
    </w:p>
    <w:p w:rsidR="003532C2" w:rsidRPr="003532C2" w:rsidRDefault="003532C2" w:rsidP="003532C2">
      <w:pPr>
        <w:pStyle w:val="ListParagraph"/>
        <w:numPr>
          <w:ilvl w:val="1"/>
          <w:numId w:val="4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2C2">
        <w:rPr>
          <w:rFonts w:ascii="Times New Roman" w:eastAsia="Times New Roman" w:hAnsi="Times New Roman" w:cs="Times New Roman"/>
          <w:sz w:val="24"/>
          <w:szCs w:val="24"/>
        </w:rPr>
        <w:t>Mg and CuCl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softHyphen/>
      </w:r>
    </w:p>
    <w:p w:rsidR="003532C2" w:rsidRPr="003532C2" w:rsidRDefault="003532C2" w:rsidP="003532C2">
      <w:pPr>
        <w:pStyle w:val="ListParagraph"/>
        <w:numPr>
          <w:ilvl w:val="1"/>
          <w:numId w:val="4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2C2">
        <w:rPr>
          <w:rFonts w:ascii="Times New Roman" w:eastAsia="Times New Roman" w:hAnsi="Times New Roman" w:cs="Times New Roman"/>
          <w:sz w:val="24"/>
          <w:szCs w:val="24"/>
        </w:rPr>
        <w:t>Zn and CuCl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softHyphen/>
      </w:r>
    </w:p>
    <w:p w:rsidR="003532C2" w:rsidRPr="003532C2" w:rsidRDefault="003532C2" w:rsidP="003532C2">
      <w:pPr>
        <w:pStyle w:val="ListParagraph"/>
        <w:numPr>
          <w:ilvl w:val="1"/>
          <w:numId w:val="4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3532C2">
        <w:rPr>
          <w:rFonts w:ascii="Times New Roman" w:eastAsia="Times New Roman" w:hAnsi="Times New Roman" w:cs="Times New Roman"/>
          <w:sz w:val="24"/>
          <w:szCs w:val="24"/>
        </w:rPr>
        <w:t>OH</w:t>
      </w:r>
      <w:proofErr w:type="spellEnd"/>
      <w:r w:rsidRPr="003532C2">
        <w:rPr>
          <w:rFonts w:ascii="Times New Roman" w:eastAsia="Times New Roman" w:hAnsi="Times New Roman" w:cs="Times New Roman"/>
          <w:sz w:val="24"/>
          <w:szCs w:val="24"/>
        </w:rPr>
        <w:t xml:space="preserve"> and CuCl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softHyphen/>
      </w:r>
    </w:p>
    <w:p w:rsidR="003532C2" w:rsidRDefault="003532C2" w:rsidP="003532C2">
      <w:pPr>
        <w:pStyle w:val="ListParagraph"/>
        <w:numPr>
          <w:ilvl w:val="1"/>
          <w:numId w:val="4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32C2">
        <w:rPr>
          <w:rFonts w:ascii="Times New Roman" w:eastAsia="Times New Roman" w:hAnsi="Times New Roman" w:cs="Times New Roman"/>
          <w:sz w:val="24"/>
          <w:szCs w:val="24"/>
        </w:rPr>
        <w:t>NaOH</w:t>
      </w:r>
      <w:proofErr w:type="spellEnd"/>
      <w:r w:rsidRPr="003532C2">
        <w:rPr>
          <w:rFonts w:ascii="Times New Roman" w:eastAsia="Times New Roman" w:hAnsi="Times New Roman" w:cs="Times New Roman"/>
          <w:sz w:val="24"/>
          <w:szCs w:val="24"/>
        </w:rPr>
        <w:t xml:space="preserve"> and CaCl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softHyphen/>
      </w:r>
    </w:p>
    <w:p w:rsidR="0082325E" w:rsidRPr="0082325E" w:rsidRDefault="0082325E" w:rsidP="0082325E">
      <w:pPr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25E">
        <w:rPr>
          <w:rFonts w:ascii="Times New Roman" w:eastAsia="Times New Roman" w:hAnsi="Times New Roman" w:cs="Times New Roman"/>
          <w:b/>
          <w:sz w:val="24"/>
          <w:szCs w:val="24"/>
        </w:rPr>
        <w:t>Conclusion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sectPr w:rsidR="0082325E" w:rsidRPr="0082325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2C2" w:rsidRDefault="003532C2" w:rsidP="003532C2">
      <w:pPr>
        <w:spacing w:after="0" w:line="240" w:lineRule="auto"/>
      </w:pPr>
      <w:r>
        <w:separator/>
      </w:r>
    </w:p>
  </w:endnote>
  <w:endnote w:type="continuationSeparator" w:id="0">
    <w:p w:rsidR="003532C2" w:rsidRDefault="003532C2" w:rsidP="00353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2C2" w:rsidRDefault="003532C2" w:rsidP="003532C2">
      <w:pPr>
        <w:spacing w:after="0" w:line="240" w:lineRule="auto"/>
      </w:pPr>
      <w:r>
        <w:separator/>
      </w:r>
    </w:p>
  </w:footnote>
  <w:footnote w:type="continuationSeparator" w:id="0">
    <w:p w:rsidR="003532C2" w:rsidRDefault="003532C2" w:rsidP="00353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2C2" w:rsidRPr="00F07FAB" w:rsidRDefault="003532C2" w:rsidP="003532C2">
    <w:pPr>
      <w:pStyle w:val="Header"/>
      <w:rPr>
        <w:rFonts w:ascii="Times New Roman" w:hAnsi="Times New Roman"/>
        <w:sz w:val="24"/>
        <w:szCs w:val="24"/>
      </w:rPr>
    </w:pPr>
    <w:r w:rsidRPr="00F07FAB">
      <w:rPr>
        <w:rFonts w:ascii="Times New Roman" w:hAnsi="Times New Roman"/>
        <w:sz w:val="24"/>
        <w:szCs w:val="24"/>
      </w:rPr>
      <w:t>Name:</w:t>
    </w:r>
  </w:p>
  <w:p w:rsidR="003532C2" w:rsidRPr="00F07FAB" w:rsidRDefault="003532C2" w:rsidP="003532C2">
    <w:pPr>
      <w:pStyle w:val="Header"/>
      <w:rPr>
        <w:rFonts w:ascii="Times New Roman" w:hAnsi="Times New Roman"/>
        <w:sz w:val="24"/>
        <w:szCs w:val="24"/>
      </w:rPr>
    </w:pPr>
    <w:r w:rsidRPr="00F07FAB">
      <w:rPr>
        <w:rFonts w:ascii="Times New Roman" w:hAnsi="Times New Roman"/>
        <w:sz w:val="24"/>
        <w:szCs w:val="24"/>
      </w:rPr>
      <w:t>Period:</w:t>
    </w:r>
  </w:p>
  <w:p w:rsidR="003532C2" w:rsidRPr="003532C2" w:rsidRDefault="003532C2" w:rsidP="003532C2">
    <w:pPr>
      <w:spacing w:line="240" w:lineRule="auto"/>
      <w:rPr>
        <w:rFonts w:ascii="Times New Roman" w:hAnsi="Times New Roman" w:cs="Times New Roman"/>
        <w:b/>
        <w:sz w:val="24"/>
        <w:szCs w:val="24"/>
      </w:rPr>
    </w:pPr>
    <w:r w:rsidRPr="00F07FAB">
      <w:rPr>
        <w:rFonts w:ascii="Times New Roman" w:hAnsi="Times New Roman"/>
        <w:sz w:val="24"/>
        <w:szCs w:val="24"/>
      </w:rPr>
      <w:t>Date:</w:t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>Single and Double Replacement</w:t>
    </w:r>
    <w:r w:rsidRPr="00A04299">
      <w:rPr>
        <w:rFonts w:ascii="Times New Roman" w:hAnsi="Times New Roman" w:cs="Times New Roman"/>
        <w:b/>
        <w:sz w:val="24"/>
        <w:szCs w:val="24"/>
      </w:rPr>
      <w:t xml:space="preserve"> Reactions Lab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11B0"/>
    <w:multiLevelType w:val="multilevel"/>
    <w:tmpl w:val="0C4AE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5F6364"/>
    <w:multiLevelType w:val="hybridMultilevel"/>
    <w:tmpl w:val="5BBEF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5580A"/>
    <w:multiLevelType w:val="multilevel"/>
    <w:tmpl w:val="829AC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3A033D"/>
    <w:multiLevelType w:val="hybridMultilevel"/>
    <w:tmpl w:val="B5F63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599"/>
    <w:rsid w:val="002574A3"/>
    <w:rsid w:val="002F0599"/>
    <w:rsid w:val="003532C2"/>
    <w:rsid w:val="003B7B4E"/>
    <w:rsid w:val="00815027"/>
    <w:rsid w:val="0082325E"/>
    <w:rsid w:val="00872542"/>
    <w:rsid w:val="00943941"/>
    <w:rsid w:val="009E702E"/>
    <w:rsid w:val="00A9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937293-D6C8-4CBF-952C-1B78063E8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599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599"/>
    <w:rPr>
      <w:rFonts w:eastAsiaTheme="minorEastAsia"/>
      <w:lang w:eastAsia="zh-CN"/>
    </w:rPr>
  </w:style>
  <w:style w:type="paragraph" w:styleId="ListParagraph">
    <w:name w:val="List Paragraph"/>
    <w:basedOn w:val="Normal"/>
    <w:uiPriority w:val="34"/>
    <w:qFormat/>
    <w:rsid w:val="002F05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7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B4E"/>
    <w:rPr>
      <w:rFonts w:ascii="Segoe UI" w:eastAsiaTheme="minorEastAsia" w:hAnsi="Segoe UI" w:cs="Segoe UI"/>
      <w:sz w:val="18"/>
      <w:szCs w:val="18"/>
      <w:lang w:eastAsia="zh-CN"/>
    </w:rPr>
  </w:style>
  <w:style w:type="table" w:styleId="TableGrid">
    <w:name w:val="Table Grid"/>
    <w:basedOn w:val="TableNormal"/>
    <w:uiPriority w:val="59"/>
    <w:rsid w:val="002574A3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53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C2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Schow, Alison</dc:creator>
  <cp:keywords/>
  <dc:description/>
  <cp:lastModifiedBy>Schow, Alison</cp:lastModifiedBy>
  <cp:revision>7</cp:revision>
  <cp:lastPrinted>2019-03-25T18:36:00Z</cp:lastPrinted>
  <dcterms:created xsi:type="dcterms:W3CDTF">2019-03-25T18:17:00Z</dcterms:created>
  <dcterms:modified xsi:type="dcterms:W3CDTF">2020-03-02T17:38:00Z</dcterms:modified>
</cp:coreProperties>
</file>